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FBB25C">
      <w:pPr>
        <w:spacing w:line="550" w:lineRule="exact"/>
        <w:ind w:right="1280"/>
        <w:rPr>
          <w:rFonts w:hint="default" w:ascii="黑体" w:hAnsi="黑体" w:eastAsia="黑体" w:cs="黑体"/>
          <w:color w:val="000000"/>
          <w:sz w:val="32"/>
          <w:szCs w:val="32"/>
          <w:lang w:val="en-US" w:eastAsia="zh-CN" w:bidi="ar-SA"/>
        </w:rPr>
      </w:pPr>
      <w:r>
        <w:rPr>
          <w:rFonts w:hint="eastAsia" w:ascii="黑体" w:hAnsi="黑体" w:eastAsia="黑体" w:cs="黑体"/>
          <w:color w:val="000000"/>
          <w:sz w:val="32"/>
          <w:szCs w:val="32"/>
          <w:lang w:val="en-US" w:eastAsia="zh-CN" w:bidi="ar-SA"/>
        </w:rPr>
        <w:t>附件3:</w:t>
      </w:r>
    </w:p>
    <w:p w14:paraId="442F48FE">
      <w:pPr>
        <w:jc w:val="center"/>
        <w:rPr>
          <w:rFonts w:hint="eastAsia" w:ascii="仿宋_GB2312" w:eastAsia="仿宋_GB2312"/>
          <w:sz w:val="32"/>
          <w:szCs w:val="32"/>
          <w:u w:val="none"/>
          <w:lang w:val="en-US" w:eastAsia="zh-CN"/>
        </w:rPr>
      </w:pPr>
      <w:r>
        <w:rPr>
          <w:rFonts w:hint="eastAsia" w:ascii="方正小标宋简体" w:hAnsi="华文中宋" w:eastAsia="方正小标宋简体" w:cs="Times New Roman"/>
          <w:spacing w:val="26"/>
          <w:sz w:val="44"/>
          <w:szCs w:val="44"/>
          <w:lang w:val="en-US" w:eastAsia="zh-CN" w:bidi="ar-SA"/>
        </w:rPr>
        <w:t>诚信</w:t>
      </w:r>
      <w:r>
        <w:rPr>
          <w:rFonts w:hint="eastAsia" w:ascii="方正小标宋简体" w:hAnsi="华文中宋" w:eastAsia="方正小标宋简体" w:cs="Times New Roman"/>
          <w:spacing w:val="26"/>
          <w:sz w:val="44"/>
          <w:szCs w:val="44"/>
          <w:lang w:eastAsia="zh-CN" w:bidi="ar-SA"/>
        </w:rPr>
        <w:t>承诺书</w:t>
      </w:r>
    </w:p>
    <w:p w14:paraId="6F73EDD2">
      <w:pPr>
        <w:ind w:firstLine="640" w:firstLineChars="200"/>
        <w:rPr>
          <w:rFonts w:hint="eastAsia" w:ascii="仿宋_GB2312" w:eastAsia="仿宋_GB2312"/>
          <w:sz w:val="32"/>
          <w:szCs w:val="32"/>
          <w:u w:val="none"/>
          <w:lang w:val="en-US" w:eastAsia="zh-CN"/>
        </w:rPr>
      </w:pPr>
    </w:p>
    <w:p w14:paraId="6A5F3D29">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none"/>
          <w:lang w:val="en-US" w:eastAsia="zh-CN"/>
        </w:rPr>
        <w:t>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w:t>
      </w:r>
    </w:p>
    <w:p w14:paraId="7EF37A80">
      <w:pPr>
        <w:ind w:firstLine="640"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联系电话：</w:t>
      </w:r>
      <w:r>
        <w:rPr>
          <w:rFonts w:hint="eastAsia" w:ascii="仿宋_GB2312" w:hAnsi="仿宋_GB2312" w:eastAsia="仿宋_GB2312" w:cs="仿宋_GB2312"/>
          <w:sz w:val="32"/>
          <w:szCs w:val="32"/>
          <w:u w:val="single"/>
          <w:lang w:val="en-US" w:eastAsia="zh-CN"/>
        </w:rPr>
        <w:t xml:space="preserve">                   </w:t>
      </w:r>
    </w:p>
    <w:p w14:paraId="2FF30947">
      <w:pPr>
        <w:snapToGrid w:val="0"/>
        <w:spacing w:line="520" w:lineRule="exact"/>
        <w:ind w:firstLine="640" w:firstLineChars="200"/>
        <w:rPr>
          <w:rFonts w:hint="eastAsia" w:ascii="仿宋_GB2312" w:hAnsi="仿宋_GB2312" w:eastAsia="仿宋_GB2312" w:cs="仿宋_GB2312"/>
          <w:sz w:val="32"/>
          <w:szCs w:val="32"/>
          <w:u w:val="none"/>
          <w:lang w:val="en-US" w:eastAsia="zh-CN"/>
        </w:rPr>
      </w:pPr>
    </w:p>
    <w:p w14:paraId="0009D374">
      <w:pPr>
        <w:snapToGrid w:val="0"/>
        <w:spacing w:line="520" w:lineRule="exact"/>
        <w:ind w:firstLine="640"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郑重承诺：</w:t>
      </w:r>
    </w:p>
    <w:p w14:paraId="60E084C8">
      <w:pPr>
        <w:snapToGrid w:val="0"/>
        <w:spacing w:line="520" w:lineRule="exact"/>
        <w:ind w:firstLine="640"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本人已详细阅读了</w:t>
      </w:r>
      <w:r>
        <w:rPr>
          <w:rFonts w:hint="eastAsia" w:ascii="仿宋_GB2312" w:hAnsi="仿宋" w:eastAsia="仿宋_GB2312" w:cs="仿宋"/>
          <w:sz w:val="32"/>
          <w:szCs w:val="32"/>
          <w:lang w:eastAsia="zh-CN"/>
        </w:rPr>
        <w:t>青岛高新技术产业开发区管理委员会</w:t>
      </w:r>
      <w:bookmarkStart w:id="0" w:name="_GoBack"/>
      <w:bookmarkEnd w:id="0"/>
      <w:r>
        <w:rPr>
          <w:rFonts w:hint="eastAsia" w:ascii="仿宋_GB2312" w:hAnsi="仿宋_GB2312" w:eastAsia="仿宋_GB2312" w:cs="仿宋_GB2312"/>
          <w:sz w:val="32"/>
          <w:szCs w:val="32"/>
          <w:u w:val="none"/>
          <w:lang w:val="en-US" w:eastAsia="zh-CN"/>
        </w:rPr>
        <w:t>选聘公告和简章，确信符合选聘条件及职位要求。本人保证填报资料真实准确，如因个人原因填报失实或不符合选聘条件和职位要求而被取消选聘资格，由本人负责。</w:t>
      </w:r>
    </w:p>
    <w:p w14:paraId="5C310A74">
      <w:pPr>
        <w:snapToGrid w:val="0"/>
        <w:spacing w:line="520" w:lineRule="exact"/>
        <w:ind w:firstLine="640" w:firstLineChars="200"/>
        <w:rPr>
          <w:rFonts w:hint="eastAsia" w:ascii="仿宋_GB2312" w:eastAsia="仿宋_GB2312"/>
          <w:sz w:val="32"/>
          <w:szCs w:val="32"/>
          <w:u w:val="none"/>
          <w:lang w:val="en-US" w:eastAsia="zh-CN"/>
        </w:rPr>
      </w:pPr>
    </w:p>
    <w:tbl>
      <w:tblPr>
        <w:tblStyle w:val="4"/>
        <w:tblpPr w:leftFromText="180" w:rightFromText="180" w:vertAnchor="text" w:horzAnchor="page" w:tblpX="3074" w:tblpY="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00"/>
      </w:tblGrid>
      <w:tr w14:paraId="4BF2D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1" w:hRule="atLeast"/>
        </w:trPr>
        <w:tc>
          <w:tcPr>
            <w:tcW w:w="5800" w:type="dxa"/>
          </w:tcPr>
          <w:p w14:paraId="0BCE9528">
            <w:pPr>
              <w:rPr>
                <w:rFonts w:hint="eastAsia" w:ascii="仿宋_GB2312" w:eastAsia="仿宋_GB2312"/>
                <w:sz w:val="32"/>
                <w:szCs w:val="32"/>
                <w:vertAlign w:val="baseline"/>
                <w:lang w:eastAsia="zh-CN"/>
              </w:rPr>
            </w:pPr>
          </w:p>
          <w:p w14:paraId="5892854F">
            <w:pPr>
              <w:rPr>
                <w:rFonts w:hint="eastAsia" w:ascii="仿宋_GB2312" w:eastAsia="仿宋_GB2312"/>
                <w:sz w:val="32"/>
                <w:szCs w:val="32"/>
                <w:vertAlign w:val="baseline"/>
                <w:lang w:eastAsia="zh-CN"/>
              </w:rPr>
            </w:pPr>
          </w:p>
          <w:p w14:paraId="05740B7D">
            <w:pPr>
              <w:ind w:firstLine="1920" w:firstLineChars="600"/>
              <w:rPr>
                <w:rFonts w:hint="eastAsia" w:ascii="仿宋_GB2312" w:eastAsia="仿宋_GB2312"/>
                <w:sz w:val="32"/>
                <w:szCs w:val="32"/>
                <w:vertAlign w:val="baseline"/>
                <w:lang w:eastAsia="zh-CN"/>
              </w:rPr>
            </w:pPr>
            <w:r>
              <w:rPr>
                <w:rFonts w:hint="eastAsia" w:ascii="仿宋_GB2312" w:eastAsia="仿宋_GB2312"/>
                <w:sz w:val="32"/>
                <w:szCs w:val="32"/>
                <w:vertAlign w:val="baseline"/>
                <w:lang w:eastAsia="zh-CN"/>
              </w:rPr>
              <w:t>身份证照片</w:t>
            </w:r>
          </w:p>
        </w:tc>
      </w:tr>
    </w:tbl>
    <w:p w14:paraId="08567D70">
      <w:pPr>
        <w:rPr>
          <w:rFonts w:hint="eastAsia" w:ascii="仿宋_GB2312" w:eastAsia="仿宋_GB2312"/>
          <w:sz w:val="32"/>
          <w:szCs w:val="32"/>
        </w:rPr>
      </w:pPr>
    </w:p>
    <w:p w14:paraId="744CB4FC">
      <w:pPr>
        <w:ind w:firstLine="640" w:firstLineChars="200"/>
        <w:rPr>
          <w:rFonts w:hint="eastAsia" w:ascii="仿宋_GB2312" w:eastAsia="仿宋_GB2312"/>
          <w:sz w:val="32"/>
          <w:szCs w:val="32"/>
        </w:rPr>
      </w:pPr>
    </w:p>
    <w:p w14:paraId="760BE861">
      <w:pPr>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14:paraId="242F6ED2">
      <w:pPr>
        <w:ind w:firstLine="640" w:firstLineChars="200"/>
        <w:rPr>
          <w:rFonts w:hint="eastAsia" w:ascii="仿宋_GB2312" w:eastAsia="仿宋_GB2312"/>
          <w:sz w:val="32"/>
          <w:szCs w:val="32"/>
          <w:lang w:val="en-US" w:eastAsia="zh-CN"/>
        </w:rPr>
      </w:pPr>
    </w:p>
    <w:p w14:paraId="399C9EA5">
      <w:pPr>
        <w:ind w:firstLine="5120" w:firstLineChars="16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14:paraId="1AC463A7">
      <w:pPr>
        <w:ind w:firstLine="5120" w:firstLineChars="1600"/>
        <w:rPr>
          <w:rFonts w:hint="eastAsia" w:ascii="仿宋_GB2312" w:eastAsia="仿宋_GB2312"/>
          <w:sz w:val="32"/>
          <w:szCs w:val="32"/>
          <w:lang w:val="en-US" w:eastAsia="zh-CN"/>
        </w:rPr>
      </w:pPr>
    </w:p>
    <w:p w14:paraId="0379018E">
      <w:pPr>
        <w:ind w:firstLine="5120" w:firstLineChars="1600"/>
        <w:rPr>
          <w:rFonts w:hint="eastAsia" w:ascii="仿宋_GB2312" w:eastAsia="仿宋_GB2312"/>
          <w:sz w:val="32"/>
          <w:szCs w:val="32"/>
          <w:lang w:val="en-US" w:eastAsia="zh-CN"/>
        </w:rPr>
      </w:pPr>
    </w:p>
    <w:p w14:paraId="1F9298CF">
      <w:pPr>
        <w:snapToGrid w:val="0"/>
        <w:spacing w:line="520" w:lineRule="exact"/>
        <w:ind w:firstLine="640" w:firstLineChars="200"/>
        <w:jc w:val="center"/>
        <w:rPr>
          <w:rFonts w:hint="eastAsia" w:ascii="仿宋_GB2312" w:hAnsi="仿宋_GB2312" w:eastAsia="仿宋_GB2312" w:cs="仿宋_GB2312"/>
          <w:sz w:val="32"/>
          <w:szCs w:val="32"/>
          <w:u w:val="none"/>
          <w:lang w:val="en-US" w:eastAsia="zh-CN"/>
        </w:rPr>
      </w:pPr>
      <w:r>
        <w:rPr>
          <w:rFonts w:hint="eastAsia" w:ascii="宋体" w:hAnsi="宋体" w:cs="宋体"/>
          <w:sz w:val="32"/>
          <w:szCs w:val="32"/>
          <w:u w:val="none"/>
          <w:lang w:val="en-US" w:eastAsia="zh-CN"/>
        </w:rPr>
        <w:t xml:space="preserve">           </w:t>
      </w:r>
      <w:r>
        <w:rPr>
          <w:rFonts w:hint="eastAsia" w:ascii="仿宋_GB2312" w:hAnsi="仿宋_GB2312" w:eastAsia="仿宋_GB2312" w:cs="仿宋_GB2312"/>
          <w:sz w:val="32"/>
          <w:szCs w:val="32"/>
          <w:u w:val="none"/>
          <w:lang w:val="en-US" w:eastAsia="zh-CN"/>
        </w:rPr>
        <w:t xml:space="preserve">  本人签字：</w:t>
      </w:r>
    </w:p>
    <w:p w14:paraId="5A60BEAA">
      <w:pPr>
        <w:snapToGrid w:val="0"/>
        <w:spacing w:line="520" w:lineRule="exact"/>
        <w:ind w:firstLine="640" w:firstLineChars="200"/>
        <w:jc w:val="cente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年    月    日</w:t>
      </w:r>
    </w:p>
    <w:p w14:paraId="5AEB4F43">
      <w:pPr>
        <w:snapToGrid w:val="0"/>
        <w:spacing w:line="520" w:lineRule="exact"/>
        <w:ind w:firstLine="640" w:firstLineChars="200"/>
        <w:jc w:val="center"/>
        <w:rPr>
          <w:rFonts w:hint="eastAsia" w:ascii="仿宋_GB2312" w:hAnsi="仿宋_GB2312" w:eastAsia="仿宋_GB2312" w:cs="仿宋_GB2312"/>
          <w:sz w:val="32"/>
          <w:szCs w:val="32"/>
          <w:u w:val="none"/>
          <w:lang w:val="en-US" w:eastAsia="zh-CN"/>
        </w:rPr>
      </w:pPr>
    </w:p>
    <w:p w14:paraId="5E55B5C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3NWRiODJmOGJlNzI2NzZkYmM4MjA0MWQyYmUwNTIifQ=="/>
  </w:docVars>
  <w:rsids>
    <w:rsidRoot w:val="33F746D3"/>
    <w:rsid w:val="2E8E524B"/>
    <w:rsid w:val="33F746D3"/>
    <w:rsid w:val="34FE3E3E"/>
    <w:rsid w:val="3A416A99"/>
    <w:rsid w:val="3BCA3481"/>
    <w:rsid w:val="3BE9284C"/>
    <w:rsid w:val="53734A39"/>
    <w:rsid w:val="655A2308"/>
    <w:rsid w:val="6D7F71AD"/>
    <w:rsid w:val="7F277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9"/>
    <w:pPr>
      <w:keepNext/>
      <w:keepLines/>
      <w:spacing w:line="413" w:lineRule="auto"/>
      <w:outlineLvl w:val="2"/>
    </w:pPr>
    <w:rPr>
      <w:b/>
      <w:sz w:val="32"/>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128</Words>
  <Characters>129</Characters>
  <Lines>0</Lines>
  <Paragraphs>0</Paragraphs>
  <TotalTime>0</TotalTime>
  <ScaleCrop>false</ScaleCrop>
  <LinksUpToDate>false</LinksUpToDate>
  <CharactersWithSpaces>240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2024-10-21T01:22:00Z</dcterms:created>
  <dc:creator>林子里风大</dc:creator>
  <cp:lastModifiedBy>岚岚</cp:lastModifiedBy>
  <dcterms:modified xsi:type="dcterms:W3CDTF">2024-12-10T06:35:46Z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904861AD016040A981ABE046A612F313_13</vt:lpwstr>
  </property>
</Properties>
</file>